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68A5B" w14:textId="2E728AA0" w:rsidR="00995F31" w:rsidRDefault="009C54EA" w:rsidP="009C54EA">
      <w:r>
        <w:t xml:space="preserve">All new for 2025, QUEST binoculars deliver a comfortable and intuitive viewing experience. Unlike thermal </w:t>
      </w:r>
      <w:proofErr w:type="spellStart"/>
      <w:r>
        <w:t>monoculars</w:t>
      </w:r>
      <w:proofErr w:type="spellEnd"/>
      <w:r>
        <w:t>, the</w:t>
      </w:r>
      <w:r>
        <w:t xml:space="preserve"> </w:t>
      </w:r>
      <w:r>
        <w:t>QUEST binoculars allow users to use both hands and both eyes while scanning - providing a smooth and comfortable feel,</w:t>
      </w:r>
      <w:r>
        <w:t xml:space="preserve"> </w:t>
      </w:r>
      <w:r>
        <w:t xml:space="preserve">just like traditional daylight binoculars. A 12 </w:t>
      </w:r>
      <w:proofErr w:type="spellStart"/>
      <w:r>
        <w:t>μm</w:t>
      </w:r>
      <w:proofErr w:type="spellEnd"/>
      <w:r>
        <w:t xml:space="preserve"> ≤15mK 640×512 thermal sensor captures every detail, while the Reality+</w:t>
      </w:r>
      <w:r>
        <w:t xml:space="preserve"> </w:t>
      </w:r>
      <w:r>
        <w:t>image processing algorithm delivers a vivid picture to the 1920x1200 displays (full resolution per each eyepiece). Each display</w:t>
      </w:r>
      <w:r>
        <w:t xml:space="preserve"> </w:t>
      </w:r>
      <w:r>
        <w:t xml:space="preserve">has a dedicated diopter and position adjustment. QUEST binoculars also include an easy-to-use </w:t>
      </w:r>
      <w:proofErr w:type="gramStart"/>
      <w:r>
        <w:t>1,000 yard</w:t>
      </w:r>
      <w:proofErr w:type="gramEnd"/>
      <w:r>
        <w:t xml:space="preserve"> laser rangefinder</w:t>
      </w:r>
      <w:r>
        <w:t xml:space="preserve"> </w:t>
      </w:r>
      <w:r>
        <w:t>that can run in either single-firing or continuous modes to show target distance on the display. The combination of an</w:t>
      </w:r>
      <w:r>
        <w:t xml:space="preserve"> </w:t>
      </w:r>
      <w:r>
        <w:t xml:space="preserve">internal USB-C rechargeable battery and an auxiliary IRB-2 (18650 style) rechargeable battery </w:t>
      </w:r>
      <w:proofErr w:type="gramStart"/>
      <w:r>
        <w:t>allows</w:t>
      </w:r>
      <w:proofErr w:type="gramEnd"/>
      <w:r>
        <w:t xml:space="preserve"> users to hot-swap</w:t>
      </w:r>
      <w:r>
        <w:t xml:space="preserve"> </w:t>
      </w:r>
      <w:r>
        <w:t>the power source and keep running all night long. The QUEST is available with a 50 mm objective lens (model H50R) or a 35</w:t>
      </w:r>
      <w:r>
        <w:t xml:space="preserve"> </w:t>
      </w:r>
      <w:r>
        <w:t xml:space="preserve">mm </w:t>
      </w:r>
      <w:proofErr w:type="gramStart"/>
      <w:r>
        <w:t>germanium</w:t>
      </w:r>
      <w:proofErr w:type="gramEnd"/>
      <w:r>
        <w:t xml:space="preserve"> objective lens (H35R). Each comes with everything you would expect from high-end binoculars, including a</w:t>
      </w:r>
      <w:r>
        <w:t xml:space="preserve"> </w:t>
      </w:r>
      <w:r>
        <w:t>comfortable and fully adjustable binocular harness.</w:t>
      </w:r>
    </w:p>
    <w:p w14:paraId="689BA59B" w14:textId="77777777" w:rsidR="009C54EA" w:rsidRDefault="009C54EA" w:rsidP="009C54EA"/>
    <w:p w14:paraId="79508748" w14:textId="5E52FA9A" w:rsidR="009C54EA" w:rsidRDefault="00AA0CB6" w:rsidP="009C54EA">
      <w:r>
        <w:rPr>
          <w:noProof/>
        </w:rPr>
        <w:drawing>
          <wp:inline distT="0" distB="0" distL="0" distR="0" wp14:anchorId="3064BD2A" wp14:editId="3D13CD8B">
            <wp:extent cx="5943600" cy="2573655"/>
            <wp:effectExtent l="0" t="0" r="0" b="0"/>
            <wp:docPr id="390666228" name="Picture 1" descr="A black binoculars with text overla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666228" name="Picture 1" descr="A black binoculars with text overlay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5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F31"/>
    <w:rsid w:val="008C71EE"/>
    <w:rsid w:val="00995F31"/>
    <w:rsid w:val="009C54EA"/>
    <w:rsid w:val="00AA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C8F31"/>
  <w15:chartTrackingRefBased/>
  <w15:docId w15:val="{9AF78172-0166-438A-8BF9-3D3AB7DD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5F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5F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5F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5F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5F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5F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5F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5F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5F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5F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5F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5F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5F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5F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5F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5F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5F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5F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5F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5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5F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5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5F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5F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5F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5F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5F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5F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5F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Pliny Gale</dc:creator>
  <cp:keywords/>
  <dc:description/>
  <cp:lastModifiedBy>Pliny Gale</cp:lastModifiedBy>
  <cp:revision>1</cp:revision>
  <cp:lastPrinted>2025-02-18T18:31:00Z</cp:lastPrinted>
  <dcterms:created xsi:type="dcterms:W3CDTF">2025-02-18T18:31:00Z</dcterms:created>
  <dcterms:modified xsi:type="dcterms:W3CDTF">2025-02-18T19:08:00Z</dcterms:modified>
</cp:coreProperties>
</file>