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128E" w14:textId="315C2056" w:rsidR="00563D19" w:rsidRDefault="00563D19" w:rsidP="00563D19">
      <w:pPr>
        <w:jc w:val="center"/>
      </w:pPr>
      <w:r>
        <w:rPr>
          <w:noProof/>
        </w:rPr>
        <w:drawing>
          <wp:inline distT="0" distB="0" distL="0" distR="0" wp14:anchorId="3651524B" wp14:editId="23232EF0">
            <wp:extent cx="2495006" cy="748502"/>
            <wp:effectExtent l="0" t="0" r="0" b="0"/>
            <wp:docPr id="9312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1596" name="Picture 931215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26053" w14:textId="1D0581C3" w:rsidR="00563D19" w:rsidRDefault="00E86E17" w:rsidP="00563D19">
      <w:pPr>
        <w:jc w:val="center"/>
        <w:rPr>
          <w:b/>
          <w:bCs/>
        </w:rPr>
      </w:pPr>
      <w:r>
        <w:rPr>
          <w:b/>
          <w:bCs/>
          <w:sz w:val="72"/>
          <w:szCs w:val="72"/>
        </w:rPr>
        <w:t>LUMI</w:t>
      </w:r>
      <w:r w:rsidR="00563D19">
        <w:rPr>
          <w:b/>
          <w:bCs/>
          <w:sz w:val="96"/>
          <w:szCs w:val="96"/>
        </w:rPr>
        <w:br/>
      </w:r>
      <w:r w:rsidRPr="00E86E17">
        <w:rPr>
          <w:b/>
          <w:bCs/>
          <w:sz w:val="28"/>
          <w:szCs w:val="28"/>
        </w:rPr>
        <w:t>COMPACT THERMAL MONOCULAR</w:t>
      </w:r>
    </w:p>
    <w:p w14:paraId="556E3CB1" w14:textId="0DA8E21A" w:rsidR="00E86E17" w:rsidRPr="00E86E17" w:rsidRDefault="00E86E17" w:rsidP="00E86E17">
      <w:pPr>
        <w:rPr>
          <w:sz w:val="22"/>
          <w:szCs w:val="22"/>
        </w:rPr>
      </w:pPr>
      <w:r w:rsidRPr="00E86E17">
        <w:rPr>
          <w:sz w:val="22"/>
          <w:szCs w:val="22"/>
        </w:rPr>
        <w:t>LUMI brings the power of thermal observation devices to a compact and user-friendly form-factor for hunters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 xml:space="preserve">on-the-go. The all-new LUMI series of handheld thermal </w:t>
      </w:r>
      <w:proofErr w:type="spellStart"/>
      <w:r w:rsidRPr="00E86E17">
        <w:rPr>
          <w:sz w:val="22"/>
          <w:szCs w:val="22"/>
        </w:rPr>
        <w:t>monoculars</w:t>
      </w:r>
      <w:proofErr w:type="spellEnd"/>
      <w:r w:rsidRPr="00E86E17">
        <w:rPr>
          <w:sz w:val="22"/>
          <w:szCs w:val="22"/>
        </w:rPr>
        <w:t xml:space="preserve"> features a high quality thermal sensor, available in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384x288 (L35) or 640x512 (H35) paired with a 1024x768 AMOLED display. Available models offer either a 2.5x base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magnification (H35) for a wider field of view, or a 4x base magnification (L35) for identifying targets at greater distances.</w:t>
      </w:r>
    </w:p>
    <w:p w14:paraId="3F0BB68B" w14:textId="7C1AEFCB" w:rsidR="00766421" w:rsidRDefault="00E86E17" w:rsidP="00E86E17">
      <w:pPr>
        <w:rPr>
          <w:sz w:val="22"/>
          <w:szCs w:val="22"/>
        </w:rPr>
      </w:pPr>
      <w:r w:rsidRPr="00E86E17">
        <w:rPr>
          <w:sz w:val="22"/>
          <w:szCs w:val="22"/>
        </w:rPr>
        <w:t xml:space="preserve">Our advanced Reality+ image processing algorithm and a ≤18 </w:t>
      </w:r>
      <w:proofErr w:type="spellStart"/>
      <w:r w:rsidRPr="00E86E17">
        <w:rPr>
          <w:sz w:val="22"/>
          <w:szCs w:val="22"/>
        </w:rPr>
        <w:t>mK</w:t>
      </w:r>
      <w:proofErr w:type="spellEnd"/>
      <w:r w:rsidRPr="00E86E17">
        <w:rPr>
          <w:sz w:val="22"/>
          <w:szCs w:val="22"/>
        </w:rPr>
        <w:t xml:space="preserve"> NETD (thermal sensitivity) rating provide sharp,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high-contrast images. Powering the LUMI is simple and affordable using common interchangeable 18650 style batteries.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As a powerful tool for scouting and scanning, LUMI was designed to be as compact and ergonomic as possible while still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offering impressive image detail and clarity; LUMI weighs 12 ounces and easily fits in the palm of the hand, a pocket, or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the included MOLLE-compatible case.</w:t>
      </w:r>
    </w:p>
    <w:p w14:paraId="6C2405F3" w14:textId="77777777" w:rsidR="00E86E17" w:rsidRDefault="00E86E17" w:rsidP="00E86E17">
      <w:pPr>
        <w:rPr>
          <w:sz w:val="22"/>
          <w:szCs w:val="22"/>
        </w:rPr>
      </w:pPr>
    </w:p>
    <w:p w14:paraId="5DECE1C8" w14:textId="0F0EE7A9" w:rsidR="00E86E17" w:rsidRP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Lightweight and compact design easily fits in a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pocket or the include MOLLE-compatible pouch.</w:t>
      </w:r>
    </w:p>
    <w:p w14:paraId="54641346" w14:textId="06C70724" w:rsidR="00E86E17" w:rsidRP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Weatherproof rubberized texture increases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durability and is not cold to the touch.</w:t>
      </w:r>
    </w:p>
    <w:p w14:paraId="3D2696F1" w14:textId="53FF4AE4" w:rsidR="00E86E17" w:rsidRP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Powered by a common 18650 style rechargeable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battery with a spare battery included.</w:t>
      </w:r>
    </w:p>
    <w:p w14:paraId="2BE10042" w14:textId="376AFCE1" w:rsidR="00E86E17" w:rsidRP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Advanced R+ image processing provides enhances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 xml:space="preserve">image </w:t>
      </w:r>
      <w:r w:rsidR="00F66586" w:rsidRPr="00E86E17">
        <w:rPr>
          <w:sz w:val="22"/>
          <w:szCs w:val="22"/>
        </w:rPr>
        <w:t>quality</w:t>
      </w:r>
      <w:r w:rsidRPr="00E86E17">
        <w:rPr>
          <w:sz w:val="22"/>
          <w:szCs w:val="22"/>
        </w:rPr>
        <w:t xml:space="preserve"> during digital zoom.</w:t>
      </w:r>
    </w:p>
    <w:p w14:paraId="318A0F5D" w14:textId="77777777" w:rsid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 xml:space="preserve">Onboard photo, video, and audio recording. </w:t>
      </w:r>
    </w:p>
    <w:p w14:paraId="00CD8F92" w14:textId="50C50628" w:rsid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Comfortable ambidextrous vertical design.</w:t>
      </w:r>
    </w:p>
    <w:p w14:paraId="6ECA5357" w14:textId="77777777" w:rsidR="00E86E17" w:rsidRDefault="00E86E17" w:rsidP="00E86E17">
      <w:pPr>
        <w:rPr>
          <w:sz w:val="22"/>
          <w:szCs w:val="22"/>
        </w:rPr>
      </w:pPr>
    </w:p>
    <w:p w14:paraId="47121DBE" w14:textId="6971D0CD" w:rsidR="00E86E17" w:rsidRPr="00E86E17" w:rsidRDefault="00E86E17" w:rsidP="00E86E17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4E64417B" wp14:editId="480FF284">
            <wp:extent cx="5943600" cy="2971800"/>
            <wp:effectExtent l="0" t="0" r="0" b="0"/>
            <wp:docPr id="375907447" name="Picture 6" descr="A black camera with instru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07447" name="Picture 6" descr="A black camera with instruction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B68B" w14:textId="77777777" w:rsidR="00E86E17" w:rsidRDefault="00E86E17" w:rsidP="00E86E17">
      <w:pPr>
        <w:rPr>
          <w:sz w:val="22"/>
          <w:szCs w:val="22"/>
        </w:rPr>
      </w:pPr>
    </w:p>
    <w:p w14:paraId="145BB60C" w14:textId="0A62AC23" w:rsidR="00766421" w:rsidRPr="00766421" w:rsidRDefault="00766421" w:rsidP="00766421">
      <w:pPr>
        <w:rPr>
          <w:sz w:val="22"/>
          <w:szCs w:val="22"/>
        </w:rPr>
      </w:pPr>
    </w:p>
    <w:p w14:paraId="1547DA24" w14:textId="7E093207" w:rsidR="00563D19" w:rsidRPr="00563D19" w:rsidRDefault="00563D19" w:rsidP="00563D19">
      <w:pPr>
        <w:rPr>
          <w:sz w:val="22"/>
          <w:szCs w:val="22"/>
        </w:rPr>
      </w:pPr>
    </w:p>
    <w:sectPr w:rsidR="00563D19" w:rsidRPr="0056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4193"/>
    <w:multiLevelType w:val="hybridMultilevel"/>
    <w:tmpl w:val="A52A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2F38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1953"/>
    <w:multiLevelType w:val="hybridMultilevel"/>
    <w:tmpl w:val="81F0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2DAD"/>
    <w:multiLevelType w:val="hybridMultilevel"/>
    <w:tmpl w:val="0E82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38471">
    <w:abstractNumId w:val="2"/>
  </w:num>
  <w:num w:numId="2" w16cid:durableId="297803317">
    <w:abstractNumId w:val="0"/>
  </w:num>
  <w:num w:numId="3" w16cid:durableId="156710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19"/>
    <w:rsid w:val="00420BD6"/>
    <w:rsid w:val="00563D19"/>
    <w:rsid w:val="00582D65"/>
    <w:rsid w:val="00766421"/>
    <w:rsid w:val="00A02E7A"/>
    <w:rsid w:val="00AA5104"/>
    <w:rsid w:val="00E86E17"/>
    <w:rsid w:val="00F66586"/>
    <w:rsid w:val="00F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151E"/>
  <w15:chartTrackingRefBased/>
  <w15:docId w15:val="{74432168-3BC6-4CE3-9AFC-74C26B8B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Pliny Gale</dc:creator>
  <cp:keywords/>
  <dc:description/>
  <cp:lastModifiedBy>Pliny Gale</cp:lastModifiedBy>
  <cp:revision>4</cp:revision>
  <dcterms:created xsi:type="dcterms:W3CDTF">2024-11-13T20:11:00Z</dcterms:created>
  <dcterms:modified xsi:type="dcterms:W3CDTF">2024-11-14T18:33:00Z</dcterms:modified>
</cp:coreProperties>
</file>